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ED" w:rsidRPr="004122D7" w:rsidRDefault="006C10DA" w:rsidP="004122D7">
      <w:pPr>
        <w:pStyle w:val="Titel"/>
        <w:pBdr>
          <w:bottom w:val="single" w:sz="6" w:space="1" w:color="000000"/>
        </w:pBdr>
      </w:pPr>
      <w:r>
        <w:rPr>
          <w:noProof/>
        </w:rPr>
        <w:drawing>
          <wp:inline distT="0" distB="0" distL="0" distR="0">
            <wp:extent cx="3824496" cy="1698177"/>
            <wp:effectExtent l="0" t="0" r="4554" b="0"/>
            <wp:docPr id="1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4496" cy="16981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904ED" w:rsidRDefault="00D904ED">
      <w:pPr>
        <w:pStyle w:val="Titel"/>
        <w:rPr>
          <w:rFonts w:ascii="Calibri" w:hAnsi="Calibri"/>
          <w:b/>
          <w:sz w:val="32"/>
          <w:szCs w:val="32"/>
        </w:rPr>
      </w:pPr>
    </w:p>
    <w:p w:rsidR="00FF55B9" w:rsidRDefault="006C10DA">
      <w:pPr>
        <w:pStyle w:val="Titel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PREISSPIEGEL</w:t>
      </w:r>
    </w:p>
    <w:p w:rsidR="00FF55B9" w:rsidRDefault="006C10DA">
      <w:pPr>
        <w:pStyle w:val="Titel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VERSTEIGERUNG am </w:t>
      </w:r>
      <w:r w:rsidR="004122D7">
        <w:rPr>
          <w:rFonts w:ascii="Calibri" w:hAnsi="Calibri"/>
          <w:b/>
          <w:sz w:val="32"/>
          <w:szCs w:val="32"/>
        </w:rPr>
        <w:t>13. Juni</w:t>
      </w:r>
      <w:r>
        <w:rPr>
          <w:rFonts w:ascii="Calibri" w:hAnsi="Calibri"/>
          <w:b/>
          <w:sz w:val="32"/>
          <w:szCs w:val="32"/>
        </w:rPr>
        <w:t xml:space="preserve"> </w:t>
      </w:r>
      <w:r w:rsidR="00BA6E40">
        <w:rPr>
          <w:rFonts w:ascii="Calibri" w:hAnsi="Calibri"/>
          <w:b/>
          <w:sz w:val="32"/>
          <w:szCs w:val="32"/>
        </w:rPr>
        <w:t xml:space="preserve">2023 </w:t>
      </w:r>
      <w:r>
        <w:rPr>
          <w:rFonts w:ascii="Calibri" w:hAnsi="Calibri"/>
          <w:b/>
          <w:sz w:val="32"/>
          <w:szCs w:val="32"/>
        </w:rPr>
        <w:t>St.</w:t>
      </w:r>
      <w:r w:rsidR="00C05095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Donat</w:t>
      </w:r>
    </w:p>
    <w:p w:rsidR="00FF55B9" w:rsidRDefault="00FF55B9">
      <w:pPr>
        <w:pStyle w:val="Titel"/>
        <w:jc w:val="left"/>
        <w:rPr>
          <w:rFonts w:ascii="Calibri" w:hAnsi="Calibri" w:cs="Arial"/>
          <w:b/>
          <w:bCs/>
          <w:sz w:val="16"/>
          <w:szCs w:val="16"/>
        </w:rPr>
      </w:pPr>
    </w:p>
    <w:p w:rsidR="004122D7" w:rsidRDefault="004122D7">
      <w:pPr>
        <w:pStyle w:val="Titel"/>
        <w:jc w:val="left"/>
        <w:rPr>
          <w:rFonts w:ascii="Calibri" w:hAnsi="Calibri" w:cs="Arial"/>
          <w:b/>
          <w:bCs/>
          <w:sz w:val="16"/>
          <w:szCs w:val="16"/>
        </w:rPr>
      </w:pPr>
    </w:p>
    <w:p w:rsidR="00FF55B9" w:rsidRDefault="006C10DA">
      <w:pPr>
        <w:pStyle w:val="Untertitel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Stiere – Fleckvieh</w:t>
      </w:r>
    </w:p>
    <w:p w:rsidR="00FF55B9" w:rsidRDefault="006C10D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Auftrieb          Verkauf</w:t>
      </w:r>
      <w:r>
        <w:rPr>
          <w:rFonts w:ascii="Calibri" w:hAnsi="Calibri"/>
        </w:rPr>
        <w:tab/>
        <w:t xml:space="preserve">           Preise von bis </w:t>
      </w:r>
      <w:r>
        <w:rPr>
          <w:rFonts w:ascii="Calibri" w:hAnsi="Calibri"/>
        </w:rPr>
        <w:tab/>
        <w:t xml:space="preserve">               Durchschnitt netto</w:t>
      </w: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2977"/>
        <w:gridCol w:w="2410"/>
      </w:tblGrid>
      <w:tr w:rsidR="002C0BB1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BB1" w:rsidRDefault="002C0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BB1" w:rsidRDefault="004122D7" w:rsidP="005937C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BB1" w:rsidRDefault="004122D7" w:rsidP="00412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BB1" w:rsidRDefault="004122D7" w:rsidP="00C050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2.200 – 3.600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C0BB1" w:rsidRDefault="004122D7" w:rsidP="00A92F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2.538,00</w:t>
            </w:r>
          </w:p>
        </w:tc>
      </w:tr>
      <w:tr w:rsidR="00FF55B9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6C10D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Summe: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904ED" w:rsidRDefault="004122D7" w:rsidP="00D904E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 w:rsidP="00F82E0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2.200 – 3.6</w:t>
            </w:r>
            <w:r w:rsidR="00A92FDE">
              <w:rPr>
                <w:rFonts w:ascii="Calibri" w:hAnsi="Calibri"/>
                <w:b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 w:rsidP="00F82E0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2.538,00</w:t>
            </w:r>
          </w:p>
        </w:tc>
      </w:tr>
    </w:tbl>
    <w:p w:rsidR="00FF55B9" w:rsidRDefault="00A92FDE">
      <w:pPr>
        <w:pStyle w:val="Textkrp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</w:t>
      </w:r>
      <w:r w:rsidR="006C10DA">
        <w:rPr>
          <w:rFonts w:ascii="Calibri" w:hAnsi="Calibri"/>
          <w:sz w:val="20"/>
        </w:rPr>
        <w:t xml:space="preserve">Inland: </w:t>
      </w:r>
      <w:r w:rsidR="004122D7">
        <w:rPr>
          <w:rFonts w:ascii="Calibri" w:hAnsi="Calibri"/>
          <w:sz w:val="20"/>
        </w:rPr>
        <w:t>8</w:t>
      </w:r>
      <w:r w:rsidR="006A6FEE">
        <w:rPr>
          <w:rFonts w:ascii="Calibri" w:hAnsi="Calibri"/>
          <w:sz w:val="20"/>
        </w:rPr>
        <w:t xml:space="preserve"> </w:t>
      </w:r>
      <w:r w:rsidR="006C10DA">
        <w:rPr>
          <w:rFonts w:ascii="Calibri" w:hAnsi="Calibri"/>
          <w:sz w:val="20"/>
        </w:rPr>
        <w:t>Stück</w:t>
      </w:r>
      <w:r w:rsidR="00934B83">
        <w:rPr>
          <w:rFonts w:ascii="Calibri" w:hAnsi="Calibri"/>
          <w:sz w:val="20"/>
        </w:rPr>
        <w:t>.</w:t>
      </w:r>
      <w:r w:rsidR="002C0BB1">
        <w:rPr>
          <w:rFonts w:ascii="Calibri" w:hAnsi="Calibri"/>
          <w:sz w:val="20"/>
        </w:rPr>
        <w:t xml:space="preserve"> </w:t>
      </w:r>
      <w:r w:rsidR="006C10DA">
        <w:rPr>
          <w:rFonts w:ascii="Calibri" w:hAnsi="Calibri"/>
          <w:sz w:val="20"/>
        </w:rPr>
        <w:t xml:space="preserve">Das Durchschnittsgewicht betrug </w:t>
      </w:r>
      <w:r w:rsidR="004122D7">
        <w:rPr>
          <w:rFonts w:ascii="Calibri" w:hAnsi="Calibri"/>
          <w:sz w:val="20"/>
        </w:rPr>
        <w:t>685</w:t>
      </w:r>
      <w:r w:rsidR="00D1791A">
        <w:rPr>
          <w:rFonts w:ascii="Calibri" w:hAnsi="Calibri"/>
          <w:sz w:val="20"/>
        </w:rPr>
        <w:t xml:space="preserve"> kg</w:t>
      </w:r>
      <w:r w:rsidR="006C10DA">
        <w:rPr>
          <w:rFonts w:ascii="Calibri" w:hAnsi="Calibri"/>
          <w:sz w:val="20"/>
        </w:rPr>
        <w:t>.</w:t>
      </w:r>
    </w:p>
    <w:p w:rsidR="00D1791A" w:rsidRDefault="00D1791A">
      <w:pPr>
        <w:pStyle w:val="Textkrper-Zeileneinzug"/>
        <w:rPr>
          <w:rFonts w:ascii="Calibri" w:hAnsi="Calibri"/>
          <w:b/>
          <w:bCs/>
          <w:sz w:val="20"/>
          <w:u w:val="single"/>
        </w:rPr>
      </w:pPr>
    </w:p>
    <w:p w:rsidR="00A92FDE" w:rsidRDefault="00A92FDE">
      <w:pPr>
        <w:pStyle w:val="Textkrper-Zeileneinzug"/>
        <w:rPr>
          <w:rFonts w:ascii="Calibri" w:hAnsi="Calibri"/>
          <w:b/>
          <w:bCs/>
          <w:sz w:val="20"/>
          <w:u w:val="single"/>
        </w:rPr>
      </w:pPr>
    </w:p>
    <w:p w:rsidR="00A92FDE" w:rsidRDefault="00A92FDE" w:rsidP="00A92FDE">
      <w:pPr>
        <w:pStyle w:val="Textkrper-Zeileneinzug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Jungkalbinnen – Fleckvieh</w:t>
      </w:r>
    </w:p>
    <w:p w:rsidR="00A92FDE" w:rsidRDefault="00A92FDE" w:rsidP="00A92FD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Auftrieb          Verkauf</w:t>
      </w:r>
      <w:r>
        <w:rPr>
          <w:rFonts w:ascii="Calibri" w:hAnsi="Calibri"/>
        </w:rPr>
        <w:tab/>
        <w:t xml:space="preserve">           Preise von bis </w:t>
      </w:r>
      <w:r>
        <w:rPr>
          <w:rFonts w:ascii="Calibri" w:hAnsi="Calibri"/>
        </w:rPr>
        <w:tab/>
        <w:t xml:space="preserve">               Durchschnitt netto</w:t>
      </w: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2977"/>
        <w:gridCol w:w="2410"/>
      </w:tblGrid>
      <w:tr w:rsidR="00A92FDE" w:rsidTr="007134E7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A92FDE" w:rsidP="00713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7134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A92F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7134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1.160 – 1.180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7134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1.170,00</w:t>
            </w:r>
          </w:p>
        </w:tc>
      </w:tr>
      <w:tr w:rsidR="00A92FDE" w:rsidTr="007134E7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A92FDE" w:rsidP="007134E7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Summe: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7134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7134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7134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1.160 - 1.180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92FDE" w:rsidRDefault="004122D7" w:rsidP="007134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1.170,00</w:t>
            </w:r>
          </w:p>
        </w:tc>
      </w:tr>
    </w:tbl>
    <w:p w:rsidR="00A92FDE" w:rsidRDefault="00A92FDE" w:rsidP="00A92FDE">
      <w:pPr>
        <w:pStyle w:val="Textkrp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Inland: </w:t>
      </w:r>
      <w:r w:rsidR="004122D7">
        <w:rPr>
          <w:rFonts w:ascii="Calibri" w:hAnsi="Calibri"/>
          <w:sz w:val="20"/>
        </w:rPr>
        <w:t>2</w:t>
      </w:r>
      <w:r>
        <w:rPr>
          <w:rFonts w:ascii="Calibri" w:hAnsi="Calibri"/>
          <w:sz w:val="20"/>
        </w:rPr>
        <w:t xml:space="preserve"> Stück. Das</w:t>
      </w:r>
      <w:r w:rsidR="004122D7">
        <w:rPr>
          <w:rFonts w:ascii="Calibri" w:hAnsi="Calibri"/>
          <w:sz w:val="20"/>
        </w:rPr>
        <w:t xml:space="preserve"> Durchschnittsgewicht betrug 405</w:t>
      </w:r>
      <w:r>
        <w:rPr>
          <w:rFonts w:ascii="Calibri" w:hAnsi="Calibri"/>
          <w:sz w:val="20"/>
        </w:rPr>
        <w:t xml:space="preserve"> kg.</w:t>
      </w:r>
    </w:p>
    <w:p w:rsidR="00A92FDE" w:rsidRPr="006A6FEE" w:rsidRDefault="00A92FDE" w:rsidP="00A92FDE">
      <w:pPr>
        <w:pStyle w:val="Textkrper"/>
        <w:rPr>
          <w:rFonts w:ascii="Calibri" w:hAnsi="Calibri"/>
          <w:sz w:val="20"/>
        </w:rPr>
      </w:pPr>
    </w:p>
    <w:p w:rsidR="00A92FDE" w:rsidRPr="0025718D" w:rsidRDefault="00A92FDE">
      <w:pPr>
        <w:pStyle w:val="Textkrper-Zeileneinzug"/>
        <w:rPr>
          <w:rFonts w:ascii="Calibri" w:hAnsi="Calibri"/>
          <w:b/>
          <w:bCs/>
          <w:sz w:val="20"/>
          <w:u w:val="single"/>
        </w:rPr>
      </w:pPr>
    </w:p>
    <w:p w:rsidR="00FF55B9" w:rsidRDefault="006C10DA">
      <w:pPr>
        <w:pStyle w:val="Textkrper-Zeileneinzug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Jungkühe – Fleckvieh</w:t>
      </w:r>
    </w:p>
    <w:p w:rsidR="00FF55B9" w:rsidRDefault="006C10DA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Auftrieb          Verkauf</w:t>
      </w:r>
      <w:r>
        <w:rPr>
          <w:rFonts w:ascii="Calibri" w:hAnsi="Calibri"/>
        </w:rPr>
        <w:tab/>
        <w:t xml:space="preserve">           Preise von bis </w:t>
      </w:r>
      <w:r>
        <w:rPr>
          <w:rFonts w:ascii="Calibri" w:hAnsi="Calibri"/>
        </w:rPr>
        <w:tab/>
        <w:t xml:space="preserve">               Durchschnitt netto</w:t>
      </w: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2977"/>
        <w:gridCol w:w="2410"/>
      </w:tblGrid>
      <w:tr w:rsidR="00FF55B9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6C10D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 w:rsidP="00F82E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 w:rsidP="005F31A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1.940 – 2.680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48AC" w:rsidRDefault="004122D7" w:rsidP="00C748A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2.451,00</w:t>
            </w:r>
          </w:p>
        </w:tc>
      </w:tr>
      <w:tr w:rsidR="00FF55B9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6C10DA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Summe: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82E0F" w:rsidRDefault="004122D7" w:rsidP="005F31A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1.940 – 2.680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5B9" w:rsidRDefault="004122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2.451,00</w:t>
            </w:r>
          </w:p>
        </w:tc>
      </w:tr>
    </w:tbl>
    <w:p w:rsidR="005032E7" w:rsidRDefault="00A92FDE" w:rsidP="006A6FEE">
      <w:pPr>
        <w:pStyle w:val="Textkrp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6C10DA">
        <w:rPr>
          <w:rFonts w:ascii="Calibri" w:hAnsi="Calibri"/>
          <w:sz w:val="20"/>
        </w:rPr>
        <w:t xml:space="preserve">Inland: </w:t>
      </w:r>
      <w:r w:rsidR="004122D7">
        <w:rPr>
          <w:rFonts w:ascii="Calibri" w:hAnsi="Calibri"/>
          <w:sz w:val="20"/>
        </w:rPr>
        <w:t>6</w:t>
      </w:r>
      <w:r w:rsidR="006A6FEE">
        <w:rPr>
          <w:rFonts w:ascii="Calibri" w:hAnsi="Calibri"/>
          <w:sz w:val="20"/>
        </w:rPr>
        <w:t xml:space="preserve"> </w:t>
      </w:r>
      <w:r w:rsidR="006C10DA">
        <w:rPr>
          <w:rFonts w:ascii="Calibri" w:hAnsi="Calibri"/>
          <w:sz w:val="20"/>
        </w:rPr>
        <w:t xml:space="preserve">Stück. </w:t>
      </w:r>
      <w:r w:rsidR="00F82E0F">
        <w:rPr>
          <w:rFonts w:ascii="Calibri" w:hAnsi="Calibri"/>
          <w:sz w:val="20"/>
        </w:rPr>
        <w:t xml:space="preserve">Export: </w:t>
      </w:r>
      <w:r w:rsidR="004122D7">
        <w:rPr>
          <w:rFonts w:ascii="Calibri" w:hAnsi="Calibri"/>
          <w:sz w:val="20"/>
        </w:rPr>
        <w:t>1</w:t>
      </w:r>
      <w:r w:rsidR="006A6FEE">
        <w:rPr>
          <w:rFonts w:ascii="Calibri" w:hAnsi="Calibri"/>
          <w:sz w:val="20"/>
        </w:rPr>
        <w:t xml:space="preserve"> </w:t>
      </w:r>
      <w:r w:rsidR="00626D6F">
        <w:rPr>
          <w:rFonts w:ascii="Calibri" w:hAnsi="Calibri"/>
          <w:sz w:val="20"/>
        </w:rPr>
        <w:t>Stück</w:t>
      </w:r>
      <w:r w:rsidR="00496D5F">
        <w:rPr>
          <w:rFonts w:ascii="Calibri" w:hAnsi="Calibri"/>
          <w:sz w:val="20"/>
        </w:rPr>
        <w:t>.</w:t>
      </w:r>
      <w:r w:rsidR="00626D6F">
        <w:rPr>
          <w:rFonts w:ascii="Calibri" w:hAnsi="Calibri"/>
          <w:sz w:val="20"/>
        </w:rPr>
        <w:t xml:space="preserve"> D</w:t>
      </w:r>
      <w:r w:rsidR="006C10DA">
        <w:rPr>
          <w:rFonts w:ascii="Calibri" w:hAnsi="Calibri"/>
          <w:sz w:val="20"/>
        </w:rPr>
        <w:t xml:space="preserve">as Durchschnittsgewicht betrug </w:t>
      </w:r>
      <w:r w:rsidR="004122D7">
        <w:rPr>
          <w:rFonts w:ascii="Calibri" w:hAnsi="Calibri"/>
          <w:sz w:val="20"/>
        </w:rPr>
        <w:t>635</w:t>
      </w:r>
      <w:r w:rsidR="006C10DA">
        <w:rPr>
          <w:rFonts w:ascii="Calibri" w:hAnsi="Calibri"/>
          <w:sz w:val="20"/>
        </w:rPr>
        <w:t xml:space="preserve"> kg.</w:t>
      </w:r>
    </w:p>
    <w:p w:rsidR="0025718D" w:rsidRPr="006A6FEE" w:rsidRDefault="0025718D" w:rsidP="006A6FEE">
      <w:pPr>
        <w:pStyle w:val="Textkrper"/>
        <w:rPr>
          <w:rFonts w:ascii="Calibri" w:hAnsi="Calibri"/>
          <w:sz w:val="20"/>
        </w:rPr>
      </w:pPr>
    </w:p>
    <w:p w:rsidR="007A3AF6" w:rsidRDefault="007A3AF6" w:rsidP="007A3AF6"/>
    <w:p w:rsidR="007A3AF6" w:rsidRDefault="007A3AF6" w:rsidP="007A3AF6">
      <w:pPr>
        <w:pStyle w:val="Textkrper-Zeileneinzug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Kühe in Milch – Fleckvieh</w:t>
      </w:r>
    </w:p>
    <w:p w:rsidR="007A3AF6" w:rsidRDefault="007A3AF6" w:rsidP="007A3AF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Auftrieb          Verkauf</w:t>
      </w:r>
      <w:r>
        <w:rPr>
          <w:rFonts w:ascii="Calibri" w:hAnsi="Calibri"/>
        </w:rPr>
        <w:tab/>
        <w:t xml:space="preserve">           Preise von bis </w:t>
      </w:r>
      <w:r>
        <w:rPr>
          <w:rFonts w:ascii="Calibri" w:hAnsi="Calibri"/>
        </w:rPr>
        <w:tab/>
        <w:t xml:space="preserve">               Durchschnitt netto</w:t>
      </w: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2977"/>
        <w:gridCol w:w="2410"/>
      </w:tblGrid>
      <w:tr w:rsidR="007A3AF6" w:rsidTr="007134E7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7A3AF6" w:rsidP="00713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7A3AF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7134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7134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2.020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7134E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2.020,00</w:t>
            </w:r>
          </w:p>
        </w:tc>
      </w:tr>
      <w:tr w:rsidR="007A3AF6" w:rsidTr="007134E7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7A3AF6" w:rsidP="007134E7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Summe: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7134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7134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4122D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3AF6" w:rsidRDefault="004122D7" w:rsidP="007134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2.020,00</w:t>
            </w:r>
          </w:p>
        </w:tc>
      </w:tr>
    </w:tbl>
    <w:p w:rsidR="007A3AF6" w:rsidRDefault="004122D7" w:rsidP="007A3AF6">
      <w:pPr>
        <w:pStyle w:val="Textkrp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Inland: 1</w:t>
      </w:r>
      <w:r w:rsidR="007A3AF6">
        <w:rPr>
          <w:rFonts w:ascii="Calibri" w:hAnsi="Calibri"/>
          <w:sz w:val="20"/>
        </w:rPr>
        <w:t xml:space="preserve"> Stück. </w:t>
      </w:r>
      <w:r>
        <w:rPr>
          <w:rFonts w:ascii="Calibri" w:hAnsi="Calibri"/>
          <w:sz w:val="20"/>
        </w:rPr>
        <w:t>Das Gewicht betrug 597 kg</w:t>
      </w:r>
    </w:p>
    <w:p w:rsidR="007A3AF6" w:rsidRDefault="007A3AF6" w:rsidP="007A3AF6"/>
    <w:p w:rsidR="00D904ED" w:rsidRDefault="00D904ED" w:rsidP="007A3AF6"/>
    <w:p w:rsidR="004122D7" w:rsidRDefault="004122D7" w:rsidP="004122D7">
      <w:pPr>
        <w:pStyle w:val="berschrift2"/>
        <w:jc w:val="center"/>
        <w:rPr>
          <w:rFonts w:ascii="Calibri" w:hAnsi="Calibri"/>
          <w:b/>
          <w:szCs w:val="28"/>
          <w:u w:val="single"/>
        </w:rPr>
      </w:pPr>
      <w:r>
        <w:rPr>
          <w:rFonts w:ascii="Calibri" w:hAnsi="Calibri"/>
          <w:b/>
          <w:szCs w:val="28"/>
          <w:u w:val="single"/>
        </w:rPr>
        <w:t>Trächtige Kalbinnen - Fleckvieh</w:t>
      </w:r>
    </w:p>
    <w:p w:rsidR="004122D7" w:rsidRDefault="004122D7" w:rsidP="004122D7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Auftrieb          Verkauf</w:t>
      </w:r>
      <w:r>
        <w:rPr>
          <w:rFonts w:ascii="Calibri" w:hAnsi="Calibri"/>
        </w:rPr>
        <w:tab/>
        <w:t xml:space="preserve">           Preise von bis </w:t>
      </w:r>
      <w:r>
        <w:rPr>
          <w:rFonts w:ascii="Calibri" w:hAnsi="Calibri"/>
        </w:rPr>
        <w:tab/>
        <w:t xml:space="preserve">               Durchschnitt netto</w:t>
      </w: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276"/>
        <w:gridCol w:w="2977"/>
        <w:gridCol w:w="2410"/>
      </w:tblGrid>
      <w:tr w:rsidR="004122D7" w:rsidRPr="005032E7" w:rsidTr="00651183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4122D7" w:rsidP="00651183">
            <w:pPr>
              <w:rPr>
                <w:rFonts w:ascii="Calibri" w:hAnsi="Calibri"/>
              </w:rPr>
            </w:pPr>
            <w:r w:rsidRPr="005032E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2</w:t>
            </w:r>
            <w:r w:rsidRPr="005032E7">
              <w:rPr>
                <w:rFonts w:ascii="Calibri" w:hAnsi="Calibri"/>
              </w:rPr>
              <w:t xml:space="preserve"> kg Milch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594911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594911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594911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1.600 – 2.460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594911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2.067,00</w:t>
            </w:r>
          </w:p>
        </w:tc>
      </w:tr>
      <w:tr w:rsidR="004122D7" w:rsidRPr="005032E7" w:rsidTr="00651183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4122D7" w:rsidP="006511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  <w:r w:rsidRPr="005032E7">
              <w:rPr>
                <w:rFonts w:ascii="Calibri" w:hAnsi="Calibri"/>
              </w:rPr>
              <w:t xml:space="preserve"> kg Milch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4122D7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4122D7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594911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1.820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Pr="005032E7" w:rsidRDefault="00594911" w:rsidP="006511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1.820,00</w:t>
            </w:r>
          </w:p>
        </w:tc>
      </w:tr>
      <w:tr w:rsidR="004122D7" w:rsidTr="00651183">
        <w:trPr>
          <w:trHeight w:val="1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Default="004122D7" w:rsidP="006511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Summe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Default="00594911" w:rsidP="0059491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Default="00594911" w:rsidP="0065118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Default="00594911" w:rsidP="0065118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1.600 – 2.460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2D7" w:rsidRDefault="00594911" w:rsidP="0065118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2.031,00</w:t>
            </w:r>
          </w:p>
        </w:tc>
      </w:tr>
    </w:tbl>
    <w:p w:rsidR="004122D7" w:rsidRDefault="00594911" w:rsidP="004122D7">
      <w:pPr>
        <w:pStyle w:val="Textkrp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</w:t>
      </w:r>
      <w:r w:rsidR="004122D7">
        <w:rPr>
          <w:rFonts w:ascii="Calibri" w:hAnsi="Calibri"/>
          <w:sz w:val="20"/>
        </w:rPr>
        <w:t xml:space="preserve">Inland: 6 Stück, Export </w:t>
      </w:r>
      <w:r w:rsidR="005E2EEA">
        <w:rPr>
          <w:rFonts w:ascii="Calibri" w:hAnsi="Calibri"/>
          <w:sz w:val="20"/>
        </w:rPr>
        <w:t>1</w:t>
      </w:r>
      <w:r w:rsidR="004122D7">
        <w:rPr>
          <w:rFonts w:ascii="Calibri" w:hAnsi="Calibri"/>
          <w:sz w:val="20"/>
        </w:rPr>
        <w:t xml:space="preserve"> Stück. Das Durchschnittsgewicht betrug </w:t>
      </w:r>
      <w:r w:rsidR="005E2EEA">
        <w:rPr>
          <w:rFonts w:ascii="Calibri" w:hAnsi="Calibri"/>
          <w:sz w:val="20"/>
        </w:rPr>
        <w:t>687</w:t>
      </w:r>
      <w:r w:rsidR="004122D7">
        <w:rPr>
          <w:rFonts w:ascii="Calibri" w:hAnsi="Calibri"/>
          <w:sz w:val="20"/>
        </w:rPr>
        <w:t xml:space="preserve"> kg.</w:t>
      </w:r>
    </w:p>
    <w:p w:rsidR="00340B20" w:rsidRDefault="00340B20">
      <w:pPr>
        <w:pStyle w:val="Textkrper"/>
        <w:rPr>
          <w:rFonts w:ascii="Calibri" w:hAnsi="Calibri"/>
          <w:sz w:val="20"/>
        </w:rPr>
      </w:pPr>
    </w:p>
    <w:p w:rsidR="009101CD" w:rsidRDefault="009101CD">
      <w:pPr>
        <w:pStyle w:val="Textkrper"/>
        <w:rPr>
          <w:rFonts w:ascii="Calibri" w:hAnsi="Calibri" w:cs="Calibri"/>
          <w:b/>
          <w:sz w:val="24"/>
          <w:szCs w:val="24"/>
          <w:u w:val="single"/>
        </w:rPr>
      </w:pPr>
    </w:p>
    <w:p w:rsidR="00FF55B9" w:rsidRDefault="006C10DA">
      <w:pPr>
        <w:pStyle w:val="Textkrper"/>
      </w:pPr>
      <w:r>
        <w:rPr>
          <w:rFonts w:ascii="Calibri" w:hAnsi="Calibri" w:cs="Calibri"/>
          <w:b/>
          <w:sz w:val="24"/>
          <w:szCs w:val="24"/>
          <w:u w:val="single"/>
        </w:rPr>
        <w:t xml:space="preserve">Summe </w:t>
      </w:r>
    </w:p>
    <w:p w:rsidR="00D904ED" w:rsidRDefault="006C10DA" w:rsidP="00D904ED">
      <w:r>
        <w:rPr>
          <w:rFonts w:ascii="Calibri" w:hAnsi="Calibri" w:cs="Calibri"/>
          <w:szCs w:val="24"/>
        </w:rPr>
        <w:t xml:space="preserve">Aufgetrieben: </w:t>
      </w:r>
      <w:r w:rsidR="005E2EEA">
        <w:rPr>
          <w:rFonts w:ascii="Calibri" w:hAnsi="Calibri" w:cs="Calibri"/>
          <w:szCs w:val="24"/>
        </w:rPr>
        <w:t>29 Stück</w:t>
      </w:r>
      <w:r>
        <w:rPr>
          <w:rFonts w:ascii="Calibri" w:hAnsi="Calibri" w:cs="Calibri"/>
          <w:szCs w:val="24"/>
        </w:rPr>
        <w:t xml:space="preserve">, verkauft: </w:t>
      </w:r>
      <w:r w:rsidR="005E2EEA">
        <w:rPr>
          <w:rFonts w:ascii="Calibri" w:hAnsi="Calibri" w:cs="Calibri"/>
          <w:szCs w:val="24"/>
        </w:rPr>
        <w:t>25 Stück</w:t>
      </w:r>
      <w:r w:rsidR="00D904ED">
        <w:rPr>
          <w:rFonts w:ascii="Calibri" w:hAnsi="Calibri" w:cs="Calibri"/>
          <w:szCs w:val="24"/>
        </w:rPr>
        <w:t xml:space="preserve"> (</w:t>
      </w:r>
      <w:r w:rsidR="005E2EEA">
        <w:rPr>
          <w:rFonts w:ascii="Calibri" w:hAnsi="Calibri" w:cs="Calibri"/>
          <w:szCs w:val="24"/>
        </w:rPr>
        <w:t>4</w:t>
      </w:r>
      <w:r w:rsidR="002C5E11">
        <w:rPr>
          <w:rFonts w:ascii="Calibri" w:hAnsi="Calibri" w:cs="Calibri"/>
          <w:szCs w:val="24"/>
        </w:rPr>
        <w:t xml:space="preserve"> Stück bekam kein Gebot)</w:t>
      </w:r>
      <w:r>
        <w:rPr>
          <w:rFonts w:ascii="Calibri" w:hAnsi="Calibri" w:cs="Calibri"/>
        </w:rPr>
        <w:t xml:space="preserve">. Inland: </w:t>
      </w:r>
      <w:r w:rsidR="005E2EEA">
        <w:rPr>
          <w:rFonts w:ascii="Calibri" w:hAnsi="Calibri" w:cs="Calibri"/>
        </w:rPr>
        <w:t>27</w:t>
      </w:r>
      <w:r w:rsidR="002C5E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Stück.</w:t>
      </w:r>
      <w:bookmarkStart w:id="0" w:name="_GoBack"/>
      <w:bookmarkEnd w:id="0"/>
    </w:p>
    <w:sectPr w:rsidR="00D904ED" w:rsidSect="001157E9">
      <w:pgSz w:w="11906" w:h="16838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96" w:rsidRDefault="006C10DA">
      <w:r>
        <w:separator/>
      </w:r>
    </w:p>
  </w:endnote>
  <w:endnote w:type="continuationSeparator" w:id="0">
    <w:p w:rsidR="00462596" w:rsidRDefault="006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96" w:rsidRDefault="006C10DA">
      <w:r>
        <w:rPr>
          <w:color w:val="000000"/>
        </w:rPr>
        <w:separator/>
      </w:r>
    </w:p>
  </w:footnote>
  <w:footnote w:type="continuationSeparator" w:id="0">
    <w:p w:rsidR="00462596" w:rsidRDefault="006C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B9"/>
    <w:rsid w:val="00071A73"/>
    <w:rsid w:val="001157E9"/>
    <w:rsid w:val="001E2BE6"/>
    <w:rsid w:val="0022032B"/>
    <w:rsid w:val="0025718D"/>
    <w:rsid w:val="002C0BB1"/>
    <w:rsid w:val="002C5E11"/>
    <w:rsid w:val="002E7090"/>
    <w:rsid w:val="00340B20"/>
    <w:rsid w:val="00386B7B"/>
    <w:rsid w:val="003B4306"/>
    <w:rsid w:val="003D4D00"/>
    <w:rsid w:val="004034BF"/>
    <w:rsid w:val="004122D7"/>
    <w:rsid w:val="00455D08"/>
    <w:rsid w:val="00462596"/>
    <w:rsid w:val="004867EC"/>
    <w:rsid w:val="00496D5F"/>
    <w:rsid w:val="004A1893"/>
    <w:rsid w:val="005032E7"/>
    <w:rsid w:val="00541948"/>
    <w:rsid w:val="005431C3"/>
    <w:rsid w:val="00547957"/>
    <w:rsid w:val="00585AE6"/>
    <w:rsid w:val="005937CC"/>
    <w:rsid w:val="00594911"/>
    <w:rsid w:val="005E1CAA"/>
    <w:rsid w:val="005E2EEA"/>
    <w:rsid w:val="005F31A0"/>
    <w:rsid w:val="00626D6F"/>
    <w:rsid w:val="0064701B"/>
    <w:rsid w:val="00647071"/>
    <w:rsid w:val="00664D3D"/>
    <w:rsid w:val="006751FD"/>
    <w:rsid w:val="006A6FEE"/>
    <w:rsid w:val="006B1270"/>
    <w:rsid w:val="006C10DA"/>
    <w:rsid w:val="006C493B"/>
    <w:rsid w:val="006E53F9"/>
    <w:rsid w:val="00773603"/>
    <w:rsid w:val="007A3AF6"/>
    <w:rsid w:val="00855A16"/>
    <w:rsid w:val="008E26C3"/>
    <w:rsid w:val="008E2B40"/>
    <w:rsid w:val="009101CD"/>
    <w:rsid w:val="0091214D"/>
    <w:rsid w:val="00934B83"/>
    <w:rsid w:val="00965B67"/>
    <w:rsid w:val="009958D7"/>
    <w:rsid w:val="00A34717"/>
    <w:rsid w:val="00A92FDE"/>
    <w:rsid w:val="00B16A7F"/>
    <w:rsid w:val="00B52C0A"/>
    <w:rsid w:val="00BA6E40"/>
    <w:rsid w:val="00BE5364"/>
    <w:rsid w:val="00C05095"/>
    <w:rsid w:val="00C21743"/>
    <w:rsid w:val="00C748AC"/>
    <w:rsid w:val="00D1791A"/>
    <w:rsid w:val="00D50F4C"/>
    <w:rsid w:val="00D904ED"/>
    <w:rsid w:val="00DE42F2"/>
    <w:rsid w:val="00E65EC7"/>
    <w:rsid w:val="00EB7E7B"/>
    <w:rsid w:val="00EF49DC"/>
    <w:rsid w:val="00F30552"/>
    <w:rsid w:val="00F32767"/>
    <w:rsid w:val="00F82E0F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EF53"/>
  <w15:docId w15:val="{A56B0666-F7B4-434F-A2F5-E509766B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ascii="Arial" w:eastAsia="Calibri" w:hAnsi="Arial"/>
      <w:sz w:val="24"/>
      <w:szCs w:val="22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</w:style>
  <w:style w:type="paragraph" w:styleId="berschrift2">
    <w:name w:val="heading 2"/>
    <w:basedOn w:val="Standard"/>
    <w:next w:val="Standard"/>
    <w:pPr>
      <w:keepNext/>
      <w:ind w:left="360"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pPr>
      <w:keepNext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sz w:val="24"/>
      <w:lang w:val="de-DE" w:eastAsia="de-DE"/>
    </w:rPr>
  </w:style>
  <w:style w:type="character" w:customStyle="1" w:styleId="berschrift2Zchn">
    <w:name w:val="Überschrift 2 Zchn"/>
    <w:basedOn w:val="Absatz-Standardschriftart"/>
    <w:rPr>
      <w:sz w:val="28"/>
      <w:lang w:val="de-DE" w:eastAsia="de-DE"/>
    </w:rPr>
  </w:style>
  <w:style w:type="character" w:customStyle="1" w:styleId="berschrift3Zchn">
    <w:name w:val="Überschrift 3 Zchn"/>
    <w:basedOn w:val="Absatz-Standardschriftart"/>
    <w:rPr>
      <w:sz w:val="28"/>
      <w:lang w:val="de-DE" w:eastAsia="de-DE"/>
    </w:rPr>
  </w:style>
  <w:style w:type="paragraph" w:styleId="Titel">
    <w:name w:val="Title"/>
    <w:basedOn w:val="Standard"/>
    <w:pPr>
      <w:jc w:val="center"/>
    </w:pPr>
    <w:rPr>
      <w:rFonts w:ascii="Arial Black" w:eastAsia="Times New Roman" w:hAnsi="Arial Black"/>
      <w:szCs w:val="20"/>
      <w:lang w:val="de-DE" w:eastAsia="de-DE"/>
    </w:rPr>
  </w:style>
  <w:style w:type="character" w:customStyle="1" w:styleId="TitelZchn">
    <w:name w:val="Titel Zchn"/>
    <w:basedOn w:val="Absatz-Standardschriftart"/>
    <w:rPr>
      <w:rFonts w:ascii="Arial Black" w:hAnsi="Arial Black"/>
      <w:sz w:val="24"/>
      <w:lang w:val="de-DE" w:eastAsia="de-DE"/>
    </w:rPr>
  </w:style>
  <w:style w:type="paragraph" w:styleId="Textkrper">
    <w:name w:val="Body Text"/>
    <w:basedOn w:val="Standard"/>
    <w:pPr>
      <w:jc w:val="both"/>
    </w:pPr>
    <w:rPr>
      <w:rFonts w:eastAsia="Times New Roman"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rPr>
      <w:rFonts w:ascii="Arial" w:hAnsi="Arial"/>
      <w:sz w:val="22"/>
      <w:lang w:val="de-DE" w:eastAsia="de-DE"/>
    </w:rPr>
  </w:style>
  <w:style w:type="paragraph" w:styleId="Untertitel">
    <w:name w:val="Subtitle"/>
    <w:basedOn w:val="Standard"/>
    <w:pPr>
      <w:jc w:val="center"/>
    </w:pPr>
    <w:rPr>
      <w:rFonts w:ascii="Arial Black" w:eastAsia="Times New Roman" w:hAnsi="Arial Black"/>
      <w:szCs w:val="20"/>
      <w:u w:val="single"/>
      <w:lang w:val="de-DE" w:eastAsia="de-DE"/>
    </w:rPr>
  </w:style>
  <w:style w:type="character" w:customStyle="1" w:styleId="UntertitelZchn">
    <w:name w:val="Untertitel Zchn"/>
    <w:basedOn w:val="Absatz-Standardschriftart"/>
    <w:rPr>
      <w:rFonts w:ascii="Arial Black" w:hAnsi="Arial Black"/>
      <w:sz w:val="24"/>
      <w:u w:val="single"/>
      <w:lang w:val="de-DE" w:eastAsia="de-DE"/>
    </w:rPr>
  </w:style>
  <w:style w:type="paragraph" w:styleId="Textkrper-Zeileneinzug">
    <w:name w:val="Body Text Indent"/>
    <w:basedOn w:val="Standard"/>
    <w:pPr>
      <w:jc w:val="both"/>
    </w:pPr>
    <w:rPr>
      <w:rFonts w:eastAsia="Times New Roman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rPr>
      <w:rFonts w:ascii="Arial" w:hAnsi="Arial"/>
      <w:sz w:val="24"/>
      <w:lang w:val="de-DE" w:eastAsia="de-DE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D49B-7132-4197-83B7-07C783DC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sallinger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sallinger</dc:creator>
  <dc:description/>
  <cp:lastModifiedBy>lkktn\heidi.kohlweiss</cp:lastModifiedBy>
  <cp:revision>3</cp:revision>
  <cp:lastPrinted>2023-04-18T14:43:00Z</cp:lastPrinted>
  <dcterms:created xsi:type="dcterms:W3CDTF">2023-06-13T11:08:00Z</dcterms:created>
  <dcterms:modified xsi:type="dcterms:W3CDTF">2023-06-13T11:37:00Z</dcterms:modified>
</cp:coreProperties>
</file>